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48" w:rsidRPr="00A34248" w:rsidRDefault="00A34248" w:rsidP="00A34248">
      <w:pPr>
        <w:pStyle w:val="a5"/>
        <w:spacing w:line="360" w:lineRule="auto"/>
        <w:ind w:firstLineChars="200" w:firstLine="723"/>
        <w:jc w:val="center"/>
        <w:rPr>
          <w:rFonts w:ascii="仿宋_GB2312" w:eastAsia="仿宋_GB2312" w:hint="eastAsia"/>
          <w:b/>
          <w:color w:val="222222"/>
          <w:sz w:val="36"/>
          <w:szCs w:val="36"/>
        </w:rPr>
      </w:pPr>
      <w:r w:rsidRPr="00A34248">
        <w:rPr>
          <w:rFonts w:ascii="仿宋_GB2312" w:eastAsia="仿宋_GB2312" w:hint="eastAsia"/>
          <w:b/>
          <w:color w:val="222222"/>
          <w:sz w:val="36"/>
          <w:szCs w:val="36"/>
        </w:rPr>
        <w:t>财务处岗位职责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处 长： </w:t>
      </w:r>
      <w:r>
        <w:rPr>
          <w:rFonts w:ascii="仿宋_GB2312" w:eastAsia="仿宋_GB2312" w:hint="eastAsia"/>
          <w:color w:val="222222"/>
          <w:sz w:val="28"/>
          <w:szCs w:val="28"/>
        </w:rPr>
        <w:t>徐铁红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电 话： 03</w:t>
      </w:r>
      <w:r>
        <w:rPr>
          <w:rFonts w:ascii="仿宋_GB2312" w:eastAsia="仿宋_GB2312" w:hint="eastAsia"/>
          <w:color w:val="222222"/>
          <w:sz w:val="28"/>
          <w:szCs w:val="28"/>
        </w:rPr>
        <w:t>1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5-</w:t>
      </w:r>
      <w:r>
        <w:rPr>
          <w:rFonts w:ascii="仿宋_GB2312" w:eastAsia="仿宋_GB2312" w:hint="eastAsia"/>
          <w:color w:val="222222"/>
          <w:sz w:val="28"/>
          <w:szCs w:val="28"/>
        </w:rPr>
        <w:t>3863288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办公地点：</w:t>
      </w:r>
      <w:r>
        <w:rPr>
          <w:rFonts w:ascii="仿宋_GB2312" w:eastAsia="仿宋_GB2312" w:hint="eastAsia"/>
          <w:color w:val="222222"/>
          <w:sz w:val="28"/>
          <w:szCs w:val="28"/>
        </w:rPr>
        <w:t>9号楼A段105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岗位职责及分工：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主持财务处工作，结合</w:t>
      </w:r>
      <w:r>
        <w:rPr>
          <w:rFonts w:ascii="仿宋_GB2312" w:eastAsia="仿宋_GB2312" w:hint="eastAsia"/>
          <w:color w:val="222222"/>
          <w:sz w:val="28"/>
          <w:szCs w:val="28"/>
        </w:rPr>
        <w:t>学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校工作，贯彻落实国家财经方针、政策、法规、制度。加强全校财务制度建设，财会队伍建设，参与学校重大经济活动的预测、决策，建立和维护学校正常的经济秩序，促进学校改革，发展和稳定三者协调发展。具体为：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一、在</w:t>
      </w:r>
      <w:r>
        <w:rPr>
          <w:rFonts w:ascii="仿宋_GB2312" w:eastAsia="仿宋_GB2312" w:hint="eastAsia"/>
          <w:color w:val="222222"/>
          <w:sz w:val="28"/>
          <w:szCs w:val="28"/>
        </w:rPr>
        <w:t>校长和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主管校长的领导下，按照国家有关方针、政策，组织制定、修订全校统一实行的财务管理制度及实施细则，组织制定有关会计核算制度。建立健全学校内部控制制度，防范经济犯罪。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二、协助学校领导依法多渠道、多形式筹措办学经费，保证学校事业发展所需资金。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三、确定编制年度预算的指导思想和基本原则，负责组织编制学校年度预算和决算，并向党委</w:t>
      </w:r>
      <w:r>
        <w:rPr>
          <w:rFonts w:ascii="仿宋_GB2312" w:eastAsia="仿宋_GB2312" w:hint="eastAsia"/>
          <w:color w:val="222222"/>
          <w:sz w:val="28"/>
          <w:szCs w:val="28"/>
        </w:rPr>
        <w:t>常委会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或校长办公会提交有关报告。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四、根据学校确定的管理体制，会同有关部门提出校内会计机构设置及其职责权限的意见。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五、会同人事部门等提出校内会计人员配备，专业技术职务评聘的意见，和本处人员年度考核工作。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六、负责组织会计人员参加继续教育及各种培训工作，组织本处人员参加各种政治活动和各类文体活动。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lastRenderedPageBreak/>
        <w:t>七、加强对财会人员职业道德教育，树立管理就是服务意识，为教学、科研，为师生员工做好服务工作。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八、完成校领导交办的各项任务。</w:t>
      </w:r>
    </w:p>
    <w:p w:rsidR="00A34248" w:rsidRPr="006C1B1F" w:rsidRDefault="00A34248" w:rsidP="00A34248">
      <w:pPr>
        <w:pStyle w:val="a5"/>
        <w:spacing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副 处 长： </w:t>
      </w:r>
      <w:r>
        <w:rPr>
          <w:rFonts w:ascii="仿宋_GB2312" w:eastAsia="仿宋_GB2312" w:hint="eastAsia"/>
          <w:color w:val="222222"/>
          <w:sz w:val="28"/>
          <w:szCs w:val="28"/>
        </w:rPr>
        <w:t>邓立华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电 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   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话： 03</w:t>
      </w:r>
      <w:r>
        <w:rPr>
          <w:rFonts w:ascii="仿宋_GB2312" w:eastAsia="仿宋_GB2312" w:hint="eastAsia"/>
          <w:color w:val="222222"/>
          <w:sz w:val="28"/>
          <w:szCs w:val="28"/>
        </w:rPr>
        <w:t>1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5-</w:t>
      </w:r>
      <w:r>
        <w:rPr>
          <w:rFonts w:ascii="仿宋_GB2312" w:eastAsia="仿宋_GB2312" w:hint="eastAsia"/>
          <w:color w:val="222222"/>
          <w:sz w:val="28"/>
          <w:szCs w:val="28"/>
        </w:rPr>
        <w:t>3863381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办公地点： </w:t>
      </w:r>
      <w:r>
        <w:rPr>
          <w:rFonts w:ascii="仿宋_GB2312" w:eastAsia="仿宋_GB2312" w:hint="eastAsia"/>
          <w:color w:val="222222"/>
          <w:sz w:val="28"/>
          <w:szCs w:val="28"/>
        </w:rPr>
        <w:t>九号楼A段105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岗位职责及分工：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协助处长</w:t>
      </w:r>
      <w:r>
        <w:rPr>
          <w:rFonts w:ascii="仿宋_GB2312" w:eastAsia="仿宋_GB2312" w:hint="eastAsia"/>
          <w:color w:val="222222"/>
          <w:sz w:val="28"/>
          <w:szCs w:val="28"/>
        </w:rPr>
        <w:t>做好财务处日常工作。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一、组织</w:t>
      </w:r>
      <w:r>
        <w:rPr>
          <w:rFonts w:ascii="仿宋_GB2312" w:eastAsia="仿宋_GB2312" w:hint="eastAsia"/>
          <w:color w:val="222222"/>
          <w:sz w:val="28"/>
          <w:szCs w:val="28"/>
        </w:rPr>
        <w:t>财务处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的日常业务工作，随时检查日常工作中各环节是否符合有关制度和规范要求。</w:t>
      </w:r>
    </w:p>
    <w:p w:rsidR="00A34248" w:rsidRDefault="00A34248" w:rsidP="00A34248">
      <w:pPr>
        <w:pStyle w:val="a5"/>
        <w:spacing w:before="0" w:beforeAutospacing="0" w:after="0" w:afterAutospacing="0" w:line="360" w:lineRule="auto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eastAsia="仿宋_GB2312" w:hint="eastAsia"/>
          <w:color w:val="222222"/>
          <w:sz w:val="28"/>
          <w:szCs w:val="28"/>
        </w:rPr>
        <w:t> </w:t>
      </w:r>
      <w:r>
        <w:rPr>
          <w:rFonts w:eastAsia="仿宋_GB2312" w:hint="eastAsia"/>
          <w:color w:val="222222"/>
          <w:sz w:val="28"/>
          <w:szCs w:val="28"/>
        </w:rPr>
        <w:t xml:space="preserve">  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 二、认真贯彻执行国家有关财经方针、政策，财政法规和财务会计制度。</w:t>
      </w:r>
    </w:p>
    <w:p w:rsidR="00A34248" w:rsidRPr="006C1B1F" w:rsidRDefault="00A34248" w:rsidP="00A34248">
      <w:pPr>
        <w:pStyle w:val="a5"/>
        <w:spacing w:before="0" w:beforeAutospacing="0" w:after="0" w:afterAutospacing="0" w:line="360" w:lineRule="auto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eastAsia="仿宋_GB2312" w:hint="eastAsia"/>
          <w:color w:val="222222"/>
          <w:sz w:val="28"/>
          <w:szCs w:val="28"/>
        </w:rPr>
        <w:t> </w:t>
      </w:r>
      <w:r>
        <w:rPr>
          <w:rFonts w:eastAsia="仿宋_GB2312" w:hint="eastAsia"/>
          <w:color w:val="222222"/>
          <w:sz w:val="28"/>
          <w:szCs w:val="28"/>
        </w:rPr>
        <w:t xml:space="preserve">  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 三、组织有关会计人员对学校附属单位的会计资料进行真实性、合法性的确认，并定期进行分析和论证。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br/>
      </w:r>
      <w:r w:rsidRPr="006C1B1F">
        <w:rPr>
          <w:rFonts w:eastAsia="仿宋_GB2312" w:hint="eastAsia"/>
          <w:color w:val="222222"/>
          <w:sz w:val="28"/>
          <w:szCs w:val="28"/>
        </w:rPr>
        <w:t> 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  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四、负责加强对学校单位银行账户的管理和监督资金使用是否正确合理。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br/>
      </w:r>
      <w:r w:rsidRPr="006C1B1F">
        <w:rPr>
          <w:rFonts w:eastAsia="仿宋_GB2312" w:hint="eastAsia"/>
          <w:color w:val="222222"/>
          <w:sz w:val="28"/>
          <w:szCs w:val="28"/>
        </w:rPr>
        <w:t> 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  五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、协助处长组织本处会计人员的政治、业务学习、培训工作和参加学校各项活动。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br/>
      </w:r>
      <w:r w:rsidRPr="006C1B1F">
        <w:rPr>
          <w:rFonts w:eastAsia="仿宋_GB2312" w:hint="eastAsia"/>
          <w:color w:val="222222"/>
          <w:sz w:val="28"/>
          <w:szCs w:val="28"/>
        </w:rPr>
        <w:t> </w:t>
      </w:r>
      <w:r>
        <w:rPr>
          <w:rFonts w:eastAsia="仿宋_GB2312" w:hint="eastAsia"/>
          <w:color w:val="222222"/>
          <w:sz w:val="28"/>
          <w:szCs w:val="28"/>
        </w:rPr>
        <w:t xml:space="preserve">  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222222"/>
          <w:sz w:val="28"/>
          <w:szCs w:val="28"/>
        </w:rPr>
        <w:t>六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、协助处长对本处人员进行业务考核工作。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br/>
      </w:r>
      <w:r w:rsidRPr="006C1B1F">
        <w:rPr>
          <w:rFonts w:eastAsia="仿宋_GB2312" w:hint="eastAsia"/>
          <w:color w:val="222222"/>
          <w:sz w:val="28"/>
          <w:szCs w:val="28"/>
        </w:rPr>
        <w:t> </w:t>
      </w:r>
      <w:r>
        <w:rPr>
          <w:rFonts w:eastAsia="仿宋_GB2312" w:hint="eastAsia"/>
          <w:color w:val="222222"/>
          <w:sz w:val="28"/>
          <w:szCs w:val="28"/>
        </w:rPr>
        <w:t xml:space="preserve">  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222222"/>
          <w:sz w:val="28"/>
          <w:szCs w:val="28"/>
        </w:rPr>
        <w:t>七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、协助处长完成其它工作。 </w:t>
      </w:r>
      <w:r w:rsidRPr="006C1B1F">
        <w:rPr>
          <w:rFonts w:eastAsia="仿宋_GB2312" w:hint="eastAsia"/>
          <w:color w:val="222222"/>
          <w:sz w:val="28"/>
          <w:szCs w:val="28"/>
        </w:rPr>
        <w:t> </w:t>
      </w:r>
    </w:p>
    <w:p w:rsidR="00A34248" w:rsidRDefault="00A34248" w:rsidP="00A34248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</w:t>
      </w:r>
      <w:r w:rsidRPr="00CA2D6C">
        <w:rPr>
          <w:rFonts w:ascii="宋体" w:hAnsi="宋体" w:hint="eastAsia"/>
          <w:b/>
          <w:sz w:val="28"/>
          <w:szCs w:val="28"/>
        </w:rPr>
        <w:t xml:space="preserve">、计划综合科 </w:t>
      </w:r>
    </w:p>
    <w:p w:rsidR="008819AE" w:rsidRPr="006C1B1F" w:rsidRDefault="008819AE" w:rsidP="008819AE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科长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： </w:t>
      </w:r>
      <w:r>
        <w:rPr>
          <w:rFonts w:ascii="仿宋_GB2312" w:eastAsia="仿宋_GB2312" w:hint="eastAsia"/>
          <w:color w:val="222222"/>
          <w:sz w:val="28"/>
          <w:szCs w:val="28"/>
        </w:rPr>
        <w:t>刘洁     成员：王芊然、王雪慧</w:t>
      </w:r>
    </w:p>
    <w:p w:rsidR="008819AE" w:rsidRPr="006C1B1F" w:rsidRDefault="008819AE" w:rsidP="008819AE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电 话： 03</w:t>
      </w:r>
      <w:r>
        <w:rPr>
          <w:rFonts w:ascii="仿宋_GB2312" w:eastAsia="仿宋_GB2312" w:hint="eastAsia"/>
          <w:color w:val="222222"/>
          <w:sz w:val="28"/>
          <w:szCs w:val="28"/>
        </w:rPr>
        <w:t>1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5-</w:t>
      </w:r>
      <w:r>
        <w:rPr>
          <w:rFonts w:ascii="仿宋_GB2312" w:eastAsia="仿宋_GB2312" w:hint="eastAsia"/>
          <w:color w:val="222222"/>
          <w:sz w:val="28"/>
          <w:szCs w:val="28"/>
        </w:rPr>
        <w:t>3863383</w:t>
      </w:r>
    </w:p>
    <w:p w:rsidR="008819AE" w:rsidRPr="006C1B1F" w:rsidRDefault="008819AE" w:rsidP="008819AE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办公地点：</w:t>
      </w:r>
      <w:r>
        <w:rPr>
          <w:rFonts w:ascii="仿宋_GB2312" w:eastAsia="仿宋_GB2312" w:hint="eastAsia"/>
          <w:color w:val="222222"/>
          <w:sz w:val="28"/>
          <w:szCs w:val="28"/>
        </w:rPr>
        <w:t>9号楼A段102</w:t>
      </w:r>
    </w:p>
    <w:p w:rsidR="008819AE" w:rsidRPr="00CA2D6C" w:rsidRDefault="008819AE" w:rsidP="008819AE">
      <w:pPr>
        <w:pStyle w:val="a5"/>
        <w:spacing w:before="0" w:beforeAutospacing="0" w:after="0" w:afterAutospacing="0" w:line="360" w:lineRule="auto"/>
        <w:ind w:firstLineChars="200" w:firstLine="560"/>
        <w:rPr>
          <w:rFonts w:hint="eastAsia"/>
          <w:b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岗位职责及分工：</w:t>
      </w:r>
    </w:p>
    <w:p w:rsidR="00A34248" w:rsidRPr="008819AE" w:rsidRDefault="00A34248" w:rsidP="008819AE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8819AE">
        <w:rPr>
          <w:rFonts w:ascii="华文仿宋" w:eastAsia="华文仿宋" w:hAnsi="华文仿宋"/>
          <w:color w:val="222222"/>
          <w:sz w:val="30"/>
          <w:szCs w:val="30"/>
        </w:rPr>
        <w:t>1、</w:t>
      </w:r>
      <w:r w:rsidR="007A1472">
        <w:rPr>
          <w:rFonts w:ascii="华文仿宋" w:eastAsia="华文仿宋" w:hAnsi="华文仿宋" w:hint="eastAsia"/>
          <w:color w:val="222222"/>
          <w:sz w:val="30"/>
          <w:szCs w:val="30"/>
        </w:rPr>
        <w:t xml:space="preserve"> </w:t>
      </w:r>
      <w:r w:rsidRPr="008819AE">
        <w:rPr>
          <w:rFonts w:ascii="华文仿宋" w:eastAsia="华文仿宋" w:hAnsi="华文仿宋"/>
          <w:color w:val="222222"/>
          <w:sz w:val="30"/>
          <w:szCs w:val="30"/>
        </w:rPr>
        <w:t>按照国家的各项财经方针、政策、法规建立健全预算管理制度。</w:t>
      </w:r>
    </w:p>
    <w:p w:rsidR="008819AE" w:rsidRPr="008819AE" w:rsidRDefault="007A1472" w:rsidP="008819AE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2</w:t>
      </w:r>
      <w:r w:rsidR="008819AE">
        <w:rPr>
          <w:rFonts w:ascii="华文仿宋" w:eastAsia="华文仿宋" w:hAnsi="华文仿宋"/>
          <w:color w:val="222222"/>
          <w:sz w:val="30"/>
          <w:szCs w:val="30"/>
        </w:rPr>
        <w:t>、负责预算资料的收集、分析、汇总</w:t>
      </w:r>
      <w:r w:rsidR="008819AE">
        <w:rPr>
          <w:rFonts w:ascii="华文仿宋" w:eastAsia="华文仿宋" w:hAnsi="华文仿宋" w:hint="eastAsia"/>
          <w:color w:val="222222"/>
          <w:sz w:val="30"/>
          <w:szCs w:val="30"/>
        </w:rPr>
        <w:t>，</w:t>
      </w:r>
      <w:r w:rsidR="008819AE" w:rsidRPr="008819AE">
        <w:rPr>
          <w:rFonts w:ascii="华文仿宋" w:eastAsia="华文仿宋" w:hAnsi="华文仿宋"/>
          <w:color w:val="222222"/>
          <w:sz w:val="30"/>
          <w:szCs w:val="30"/>
        </w:rPr>
        <w:t>根据学校各部门编报的预算情况，结合学校各项事业活动计划和学校收入来源情况，编制校内年度预算，根据经学校批准的校内预算及时下达各部门的经费预算指标，严格进行指标管理。</w:t>
      </w:r>
    </w:p>
    <w:p w:rsidR="00A34248" w:rsidRPr="008819AE" w:rsidRDefault="007A1472" w:rsidP="008819AE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3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、熟练掌握学校各项经费支出标准和管理规定，掌握校内有关部门经费使用进度，</w:t>
      </w:r>
      <w:r w:rsidR="00CD2C8A">
        <w:rPr>
          <w:rFonts w:ascii="华文仿宋" w:eastAsia="华文仿宋" w:hAnsi="华文仿宋" w:hint="eastAsia"/>
          <w:color w:val="222222"/>
          <w:sz w:val="30"/>
          <w:szCs w:val="30"/>
        </w:rPr>
        <w:t>监控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学校经费</w:t>
      </w:r>
      <w:r w:rsidR="00CD2C8A">
        <w:rPr>
          <w:rFonts w:ascii="华文仿宋" w:eastAsia="华文仿宋" w:hAnsi="华文仿宋" w:hint="eastAsia"/>
          <w:color w:val="222222"/>
          <w:sz w:val="30"/>
          <w:szCs w:val="30"/>
        </w:rPr>
        <w:t>预算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支出。</w:t>
      </w:r>
    </w:p>
    <w:p w:rsidR="00A34248" w:rsidRPr="008819AE" w:rsidRDefault="007A1472" w:rsidP="008819AE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4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、定期进行预算执行情况分析，向领导汇报预算执行情况，向各部门提供指标余额明细表，对超支单位应及时通知并停止报销费用。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br/>
      </w:r>
      <w:r w:rsidR="00A34248" w:rsidRPr="008819AE">
        <w:rPr>
          <w:rFonts w:ascii="华文仿宋" w:eastAsia="华文仿宋" w:hAnsi="华文仿宋" w:hint="eastAsia"/>
          <w:color w:val="222222"/>
          <w:sz w:val="30"/>
          <w:szCs w:val="30"/>
        </w:rPr>
        <w:t xml:space="preserve">    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>5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、会同领导进行预算执行情况的调查研究，积累预算管理基础资料，修订预算定额。 </w:t>
      </w:r>
    </w:p>
    <w:p w:rsidR="00A34248" w:rsidRPr="008819AE" w:rsidRDefault="007A1472" w:rsidP="008819AE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6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、</w:t>
      </w:r>
      <w:r w:rsidR="00CD2C8A">
        <w:rPr>
          <w:rFonts w:ascii="华文仿宋" w:eastAsia="华文仿宋" w:hAnsi="华文仿宋" w:hint="eastAsia"/>
          <w:color w:val="222222"/>
          <w:sz w:val="30"/>
          <w:szCs w:val="30"/>
        </w:rPr>
        <w:t>熟练掌握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会计核算的各项业务，熟悉会计科目、预算项目的设置及其核算的内容要求。</w:t>
      </w:r>
    </w:p>
    <w:p w:rsidR="00A34248" w:rsidRPr="008819AE" w:rsidRDefault="007A1472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7</w:t>
      </w:r>
      <w:r w:rsidR="00A34248" w:rsidRPr="008819AE">
        <w:rPr>
          <w:rFonts w:ascii="华文仿宋" w:eastAsia="华文仿宋" w:hAnsi="华文仿宋" w:hint="eastAsia"/>
          <w:color w:val="222222"/>
          <w:sz w:val="30"/>
          <w:szCs w:val="30"/>
        </w:rPr>
        <w:t>、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负责全校教职工的工资、津贴</w:t>
      </w:r>
      <w:r w:rsidR="00387A96">
        <w:rPr>
          <w:rFonts w:ascii="华文仿宋" w:eastAsia="华文仿宋" w:hAnsi="华文仿宋" w:hint="eastAsia"/>
          <w:color w:val="222222"/>
          <w:sz w:val="30"/>
          <w:szCs w:val="30"/>
        </w:rPr>
        <w:t>、</w:t>
      </w:r>
      <w:r w:rsidR="00A34248" w:rsidRPr="008819AE">
        <w:rPr>
          <w:rFonts w:ascii="华文仿宋" w:eastAsia="华文仿宋" w:hAnsi="华文仿宋"/>
          <w:color w:val="222222"/>
          <w:sz w:val="30"/>
          <w:szCs w:val="30"/>
        </w:rPr>
        <w:t>公积金、保险金的缴纳工作。</w:t>
      </w:r>
    </w:p>
    <w:p w:rsidR="00CD2C8A" w:rsidRPr="008819AE" w:rsidRDefault="007A1472" w:rsidP="007A1472">
      <w:pPr>
        <w:pStyle w:val="a5"/>
        <w:spacing w:before="0" w:beforeAutospacing="0" w:after="0" w:afterAutospacing="0" w:line="360" w:lineRule="auto"/>
        <w:ind w:leftChars="200" w:left="420" w:firstLineChars="50" w:firstLine="15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8、</w:t>
      </w:r>
      <w:r w:rsidR="00CD2C8A" w:rsidRPr="008819AE">
        <w:rPr>
          <w:rFonts w:ascii="华文仿宋" w:eastAsia="华文仿宋" w:hAnsi="华文仿宋"/>
          <w:color w:val="222222"/>
          <w:sz w:val="30"/>
          <w:szCs w:val="30"/>
        </w:rPr>
        <w:t>完成领导交办的其他工作。 </w:t>
      </w:r>
    </w:p>
    <w:p w:rsidR="00A34248" w:rsidRPr="00CD2C8A" w:rsidRDefault="00A34248" w:rsidP="00A34248">
      <w:pPr>
        <w:rPr>
          <w:rFonts w:ascii="宋体" w:hAnsi="宋体" w:hint="eastAsia"/>
          <w:sz w:val="28"/>
          <w:szCs w:val="28"/>
        </w:rPr>
      </w:pPr>
    </w:p>
    <w:p w:rsidR="00A34248" w:rsidRDefault="00A34248" w:rsidP="00A34248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</w:t>
      </w:r>
      <w:r w:rsidRPr="00FA36C5">
        <w:rPr>
          <w:rFonts w:ascii="宋体" w:hAnsi="宋体" w:hint="eastAsia"/>
          <w:b/>
          <w:sz w:val="28"/>
          <w:szCs w:val="28"/>
        </w:rPr>
        <w:t>、会计核算科</w:t>
      </w:r>
    </w:p>
    <w:p w:rsidR="00CD31C8" w:rsidRDefault="00CD31C8" w:rsidP="00CD31C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科长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 xml:space="preserve">： 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付立新     </w:t>
      </w:r>
    </w:p>
    <w:p w:rsidR="00CD31C8" w:rsidRPr="006C1B1F" w:rsidRDefault="00CD31C8" w:rsidP="00CD31C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成员：</w:t>
      </w:r>
      <w:proofErr w:type="gramStart"/>
      <w:r>
        <w:rPr>
          <w:rFonts w:ascii="仿宋_GB2312" w:eastAsia="仿宋_GB2312" w:hint="eastAsia"/>
          <w:color w:val="222222"/>
          <w:sz w:val="28"/>
          <w:szCs w:val="28"/>
        </w:rPr>
        <w:t>颜国新</w:t>
      </w:r>
      <w:proofErr w:type="gramEnd"/>
      <w:r>
        <w:rPr>
          <w:rFonts w:ascii="仿宋_GB2312" w:eastAsia="仿宋_GB2312" w:hint="eastAsia"/>
          <w:color w:val="222222"/>
          <w:sz w:val="28"/>
          <w:szCs w:val="28"/>
        </w:rPr>
        <w:t>、张杰、阮勐、许子妍、王群、王宝娟、王霞、</w:t>
      </w:r>
      <w:proofErr w:type="gramStart"/>
      <w:r>
        <w:rPr>
          <w:rFonts w:ascii="仿宋_GB2312" w:eastAsia="仿宋_GB2312" w:hint="eastAsia"/>
          <w:color w:val="222222"/>
          <w:sz w:val="28"/>
          <w:szCs w:val="28"/>
        </w:rPr>
        <w:t>刘叶青</w:t>
      </w:r>
      <w:proofErr w:type="gramEnd"/>
    </w:p>
    <w:p w:rsidR="00CD31C8" w:rsidRPr="006C1B1F" w:rsidRDefault="00CD31C8" w:rsidP="00CD31C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电 话： 03</w:t>
      </w:r>
      <w:r>
        <w:rPr>
          <w:rFonts w:ascii="仿宋_GB2312" w:eastAsia="仿宋_GB2312" w:hint="eastAsia"/>
          <w:color w:val="222222"/>
          <w:sz w:val="28"/>
          <w:szCs w:val="28"/>
        </w:rPr>
        <w:t>1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5-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3864599    0315-3863380 </w:t>
      </w:r>
    </w:p>
    <w:p w:rsidR="00CD31C8" w:rsidRPr="006C1B1F" w:rsidRDefault="00CD31C8" w:rsidP="00CD31C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办公地点：</w:t>
      </w:r>
      <w:r>
        <w:rPr>
          <w:rFonts w:ascii="仿宋_GB2312" w:eastAsia="仿宋_GB2312" w:hint="eastAsia"/>
          <w:color w:val="222222"/>
          <w:sz w:val="28"/>
          <w:szCs w:val="28"/>
        </w:rPr>
        <w:t>9号楼A段103、104</w:t>
      </w:r>
    </w:p>
    <w:p w:rsidR="00CD31C8" w:rsidRPr="00CA2D6C" w:rsidRDefault="00CD31C8" w:rsidP="00CD31C8">
      <w:pPr>
        <w:pStyle w:val="a5"/>
        <w:spacing w:before="0" w:beforeAutospacing="0" w:after="0" w:afterAutospacing="0" w:line="360" w:lineRule="auto"/>
        <w:ind w:firstLineChars="200" w:firstLine="560"/>
        <w:rPr>
          <w:rFonts w:hint="eastAsia"/>
          <w:b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岗位职责及分工：</w:t>
      </w:r>
    </w:p>
    <w:p w:rsidR="00CD31C8" w:rsidRPr="00CD31C8" w:rsidRDefault="00CD31C8" w:rsidP="00A34248">
      <w:pPr>
        <w:ind w:firstLineChars="200" w:firstLine="562"/>
        <w:rPr>
          <w:rFonts w:ascii="宋体" w:hAnsi="宋体" w:hint="eastAsia"/>
          <w:b/>
          <w:sz w:val="28"/>
          <w:szCs w:val="28"/>
        </w:rPr>
      </w:pPr>
    </w:p>
    <w:p w:rsidR="00A34248" w:rsidRDefault="00CD31C8" w:rsidP="00CD31C8">
      <w:pPr>
        <w:pStyle w:val="a5"/>
        <w:spacing w:before="0" w:beforeAutospacing="0" w:after="0" w:afterAutospacing="0" w:line="360" w:lineRule="auto"/>
        <w:ind w:left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1、</w:t>
      </w:r>
      <w:r w:rsidR="00A34248" w:rsidRPr="00CD31C8">
        <w:rPr>
          <w:rFonts w:ascii="华文仿宋" w:eastAsia="华文仿宋" w:hAnsi="华文仿宋"/>
          <w:color w:val="222222"/>
          <w:sz w:val="30"/>
          <w:szCs w:val="30"/>
        </w:rPr>
        <w:t>负责学校各项经济业务的会计核算和监督工作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>；</w:t>
      </w:r>
    </w:p>
    <w:p w:rsidR="00CD31C8" w:rsidRPr="00CD31C8" w:rsidRDefault="00CD31C8" w:rsidP="00CD31C8">
      <w:pPr>
        <w:pStyle w:val="a5"/>
        <w:spacing w:before="0" w:beforeAutospacing="0" w:after="0" w:afterAutospacing="0" w:line="360" w:lineRule="auto"/>
        <w:ind w:left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2、</w:t>
      </w:r>
      <w:r w:rsidRPr="00CD31C8">
        <w:rPr>
          <w:rFonts w:ascii="华文仿宋" w:eastAsia="华文仿宋" w:hAnsi="华文仿宋"/>
          <w:color w:val="222222"/>
          <w:sz w:val="30"/>
          <w:szCs w:val="30"/>
        </w:rPr>
        <w:t>校园“一卡通”经费的会计核算、监督；</w:t>
      </w:r>
    </w:p>
    <w:p w:rsidR="00CD31C8" w:rsidRPr="00CD31C8" w:rsidRDefault="00CD31C8" w:rsidP="00CD31C8">
      <w:pPr>
        <w:pStyle w:val="a5"/>
        <w:spacing w:before="0" w:beforeAutospacing="0" w:after="0" w:afterAutospacing="0" w:line="360" w:lineRule="auto"/>
        <w:ind w:left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3、</w:t>
      </w:r>
      <w:r w:rsidRPr="00CD31C8">
        <w:rPr>
          <w:rFonts w:ascii="华文仿宋" w:eastAsia="华文仿宋" w:hAnsi="华文仿宋"/>
          <w:color w:val="222222"/>
          <w:sz w:val="30"/>
          <w:szCs w:val="30"/>
        </w:rPr>
        <w:t>往来款项（不含科研经费、维修经费）的清理和催收；</w:t>
      </w:r>
    </w:p>
    <w:p w:rsidR="00A34248" w:rsidRPr="00CD31C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4</w:t>
      </w:r>
      <w:r w:rsidR="00A34248" w:rsidRPr="00CD31C8">
        <w:rPr>
          <w:rFonts w:ascii="华文仿宋" w:eastAsia="华文仿宋" w:hAnsi="华文仿宋" w:hint="eastAsia"/>
          <w:color w:val="222222"/>
          <w:sz w:val="30"/>
          <w:szCs w:val="30"/>
        </w:rPr>
        <w:t>、</w:t>
      </w:r>
      <w:r w:rsidR="00A34248" w:rsidRPr="00CD31C8">
        <w:rPr>
          <w:rFonts w:ascii="华文仿宋" w:eastAsia="华文仿宋" w:hAnsi="华文仿宋"/>
          <w:color w:val="222222"/>
          <w:sz w:val="30"/>
          <w:szCs w:val="30"/>
        </w:rPr>
        <w:t>负责向各级领导及上级管理部门提供财务报表和会计信息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>；</w:t>
      </w:r>
    </w:p>
    <w:p w:rsidR="00A34248" w:rsidRPr="00CD31C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5</w:t>
      </w:r>
      <w:r w:rsidR="00A34248" w:rsidRPr="00CD31C8">
        <w:rPr>
          <w:rFonts w:ascii="华文仿宋" w:eastAsia="华文仿宋" w:hAnsi="华文仿宋"/>
          <w:color w:val="222222"/>
          <w:sz w:val="30"/>
          <w:szCs w:val="30"/>
        </w:rPr>
        <w:t>、负</w:t>
      </w:r>
      <w:r>
        <w:rPr>
          <w:rFonts w:ascii="华文仿宋" w:eastAsia="华文仿宋" w:hAnsi="华文仿宋"/>
          <w:color w:val="222222"/>
          <w:sz w:val="30"/>
          <w:szCs w:val="30"/>
        </w:rPr>
        <w:t>责结算学校的债权债务工作，以及资产的日常核算和年终清查盘点工作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>；</w:t>
      </w:r>
    </w:p>
    <w:p w:rsidR="00A34248" w:rsidRPr="00CD31C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6</w:t>
      </w:r>
      <w:r w:rsidR="00A34248" w:rsidRPr="00CD31C8">
        <w:rPr>
          <w:rFonts w:ascii="华文仿宋" w:eastAsia="华文仿宋" w:hAnsi="华文仿宋"/>
          <w:color w:val="222222"/>
          <w:sz w:val="30"/>
          <w:szCs w:val="30"/>
        </w:rPr>
        <w:t>、负责学校基建资金和专项资金的会计核算工作。</w:t>
      </w:r>
    </w:p>
    <w:p w:rsidR="00A3424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7</w:t>
      </w:r>
      <w:r w:rsidR="00A34248" w:rsidRPr="00CD31C8">
        <w:rPr>
          <w:rFonts w:ascii="华文仿宋" w:eastAsia="华文仿宋" w:hAnsi="华文仿宋"/>
          <w:color w:val="222222"/>
          <w:sz w:val="30"/>
          <w:szCs w:val="30"/>
        </w:rPr>
        <w:t>、负责学校会计档案保管和会计资料查询工作。</w:t>
      </w:r>
    </w:p>
    <w:p w:rsidR="00CD31C8" w:rsidRPr="00CD31C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8、</w:t>
      </w:r>
      <w:r w:rsidRPr="00CD31C8">
        <w:rPr>
          <w:rFonts w:ascii="华文仿宋" w:eastAsia="华文仿宋" w:hAnsi="华文仿宋"/>
          <w:color w:val="222222"/>
          <w:sz w:val="30"/>
          <w:szCs w:val="30"/>
        </w:rPr>
        <w:t>固定资产、材料账的核对；</w:t>
      </w:r>
    </w:p>
    <w:p w:rsidR="00A3424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9</w:t>
      </w:r>
      <w:r w:rsidR="00A34248" w:rsidRPr="00CD31C8">
        <w:rPr>
          <w:rFonts w:ascii="华文仿宋" w:eastAsia="华文仿宋" w:hAnsi="华文仿宋" w:hint="eastAsia"/>
          <w:color w:val="222222"/>
          <w:sz w:val="30"/>
          <w:szCs w:val="30"/>
        </w:rPr>
        <w:t>、负责学校工会经费的会计核算工作。</w:t>
      </w:r>
    </w:p>
    <w:p w:rsidR="007A1472" w:rsidRPr="008819AE" w:rsidRDefault="007A1472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10、</w:t>
      </w:r>
      <w:r w:rsidRPr="008819AE">
        <w:rPr>
          <w:rFonts w:ascii="华文仿宋" w:eastAsia="华文仿宋" w:hAnsi="华文仿宋"/>
          <w:color w:val="222222"/>
          <w:sz w:val="30"/>
          <w:szCs w:val="30"/>
        </w:rPr>
        <w:t>负责全校教职工个人所得税的扣缴工作，以及各种税费的缴纳工作和税务部门检查的接待工作。</w:t>
      </w:r>
    </w:p>
    <w:p w:rsidR="00A3424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1</w:t>
      </w:r>
      <w:r w:rsidR="007A1472">
        <w:rPr>
          <w:rFonts w:ascii="华文仿宋" w:eastAsia="华文仿宋" w:hAnsi="华文仿宋" w:hint="eastAsia"/>
          <w:color w:val="222222"/>
          <w:sz w:val="30"/>
          <w:szCs w:val="30"/>
        </w:rPr>
        <w:t>1</w:t>
      </w:r>
      <w:r w:rsidR="00A34248" w:rsidRPr="00CD31C8">
        <w:rPr>
          <w:rFonts w:ascii="华文仿宋" w:eastAsia="华文仿宋" w:hAnsi="华文仿宋"/>
          <w:color w:val="222222"/>
          <w:sz w:val="30"/>
          <w:szCs w:val="30"/>
        </w:rPr>
        <w:t>、负责完成领导交办的其它工作。</w:t>
      </w:r>
    </w:p>
    <w:p w:rsidR="00CD31C8" w:rsidRDefault="00CD31C8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</w:p>
    <w:p w:rsidR="007A1472" w:rsidRPr="007A1472" w:rsidRDefault="007A1472" w:rsidP="00CD31C8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</w:p>
    <w:p w:rsidR="00A34248" w:rsidRDefault="00A34248" w:rsidP="007A1472">
      <w:pPr>
        <w:ind w:firstLineChars="150" w:firstLine="450"/>
        <w:rPr>
          <w:rFonts w:ascii="华文仿宋" w:eastAsia="华文仿宋" w:hAnsi="华文仿宋" w:hint="eastAsia"/>
          <w:b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b/>
          <w:sz w:val="30"/>
          <w:szCs w:val="30"/>
        </w:rPr>
        <w:lastRenderedPageBreak/>
        <w:t>四、</w:t>
      </w:r>
      <w:proofErr w:type="gramStart"/>
      <w:r w:rsidRPr="007A1472">
        <w:rPr>
          <w:rFonts w:ascii="华文仿宋" w:eastAsia="华文仿宋" w:hAnsi="华文仿宋" w:hint="eastAsia"/>
          <w:b/>
          <w:sz w:val="30"/>
          <w:szCs w:val="30"/>
        </w:rPr>
        <w:t>收费科</w:t>
      </w:r>
      <w:proofErr w:type="gramEnd"/>
      <w:r w:rsidRPr="007A1472">
        <w:rPr>
          <w:rFonts w:ascii="华文仿宋" w:eastAsia="华文仿宋" w:hAnsi="华文仿宋"/>
          <w:b/>
          <w:color w:val="222222"/>
          <w:sz w:val="30"/>
          <w:szCs w:val="30"/>
        </w:rPr>
        <w:t>工作职责：</w:t>
      </w:r>
    </w:p>
    <w:p w:rsidR="007A1472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科长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：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黄静     </w:t>
      </w:r>
    </w:p>
    <w:p w:rsidR="007A1472" w:rsidRPr="006C1B1F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成员：崔艳凤</w:t>
      </w:r>
    </w:p>
    <w:p w:rsidR="007A1472" w:rsidRPr="006C1B1F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电 话： 03</w:t>
      </w:r>
      <w:r>
        <w:rPr>
          <w:rFonts w:ascii="仿宋_GB2312" w:eastAsia="仿宋_GB2312" w:hint="eastAsia"/>
          <w:color w:val="222222"/>
          <w:sz w:val="28"/>
          <w:szCs w:val="28"/>
        </w:rPr>
        <w:t>1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5-</w:t>
      </w:r>
      <w:r>
        <w:rPr>
          <w:rFonts w:ascii="仿宋_GB2312" w:eastAsia="仿宋_GB2312" w:hint="eastAsia"/>
          <w:color w:val="222222"/>
          <w:sz w:val="28"/>
          <w:szCs w:val="28"/>
        </w:rPr>
        <w:t>3863382</w:t>
      </w:r>
    </w:p>
    <w:p w:rsidR="007A1472" w:rsidRPr="006C1B1F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办公地点：</w:t>
      </w:r>
      <w:r>
        <w:rPr>
          <w:rFonts w:ascii="仿宋_GB2312" w:eastAsia="仿宋_GB2312" w:hint="eastAsia"/>
          <w:color w:val="222222"/>
          <w:sz w:val="28"/>
          <w:szCs w:val="28"/>
        </w:rPr>
        <w:t>9号楼A段108</w:t>
      </w:r>
    </w:p>
    <w:p w:rsidR="007A1472" w:rsidRPr="00CA2D6C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hint="eastAsia"/>
          <w:b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岗位职责及分工：</w:t>
      </w:r>
    </w:p>
    <w:p w:rsidR="007A1472" w:rsidRPr="007A1472" w:rsidRDefault="007A1472" w:rsidP="007A1472">
      <w:pPr>
        <w:ind w:firstLineChars="150" w:firstLine="450"/>
        <w:rPr>
          <w:rFonts w:ascii="华文仿宋" w:eastAsia="华文仿宋" w:hAnsi="华文仿宋"/>
          <w:b/>
          <w:color w:val="222222"/>
          <w:sz w:val="30"/>
          <w:szCs w:val="30"/>
        </w:rPr>
      </w:pP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1、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贯彻执行国家的有关收费管理的法律法规和学校的收费制度。全面负责学校的学费、住宿费等所有事业收费</w:t>
      </w:r>
      <w:r w:rsidR="007A1472">
        <w:rPr>
          <w:rFonts w:ascii="华文仿宋" w:eastAsia="华文仿宋" w:hAnsi="华文仿宋" w:hint="eastAsia"/>
          <w:color w:val="222222"/>
          <w:sz w:val="30"/>
          <w:szCs w:val="30"/>
        </w:rPr>
        <w:t>的管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理工作。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2、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负责收费系统的维护和管理，保障收费系统的安全和正常运行。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3、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及时掌握收费信息为领导决策提供参考依据，负责有关收费项目的统计上报工作。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4、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草拟学校各项收费管理的具体办法，</w:t>
      </w:r>
      <w:proofErr w:type="gramStart"/>
      <w:r w:rsidRPr="007A1472">
        <w:rPr>
          <w:rFonts w:ascii="华文仿宋" w:eastAsia="华文仿宋" w:hAnsi="华文仿宋"/>
          <w:color w:val="222222"/>
          <w:sz w:val="30"/>
          <w:szCs w:val="30"/>
        </w:rPr>
        <w:t>报处领导</w:t>
      </w:r>
      <w:proofErr w:type="gramEnd"/>
      <w:r w:rsidRPr="007A1472">
        <w:rPr>
          <w:rFonts w:ascii="华文仿宋" w:eastAsia="华文仿宋" w:hAnsi="华文仿宋"/>
          <w:color w:val="222222"/>
          <w:sz w:val="30"/>
          <w:szCs w:val="30"/>
        </w:rPr>
        <w:t>审核，经学校领导批准后组织实施和监督检查。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5、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负责办理收费项目和学校收费许可证的报批，并负责完成校内校外年检工作。做好有关收费方面的咨询、宣传和解释工作。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6、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负责组织本科室人员的政治学习与业务学习，充分调动科室人员的工作积极性。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7、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负责各类收费票据有价证券的购置、收发、使用、核销及上缴工作。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8、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负责物价部门检查接待工作。</w:t>
      </w:r>
    </w:p>
    <w:p w:rsidR="00A34248" w:rsidRPr="007A1472" w:rsidRDefault="00A34248" w:rsidP="007A1472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9、</w:t>
      </w:r>
      <w:r w:rsidRPr="007A1472">
        <w:rPr>
          <w:rFonts w:ascii="华文仿宋" w:eastAsia="华文仿宋" w:hAnsi="华文仿宋"/>
          <w:color w:val="222222"/>
          <w:sz w:val="30"/>
          <w:szCs w:val="30"/>
        </w:rPr>
        <w:t>完成处领导交办的其它工作。</w:t>
      </w:r>
    </w:p>
    <w:p w:rsidR="00A34248" w:rsidRDefault="00A34248" w:rsidP="007A1472">
      <w:pPr>
        <w:pStyle w:val="a5"/>
        <w:spacing w:before="0" w:beforeAutospacing="0" w:after="0" w:afterAutospacing="0" w:line="360" w:lineRule="auto"/>
        <w:ind w:firstLineChars="100" w:firstLine="360"/>
        <w:rPr>
          <w:rFonts w:ascii="华文仿宋" w:eastAsia="华文仿宋" w:hAnsi="华文仿宋" w:hint="eastAsia"/>
          <w:b/>
          <w:color w:val="222222"/>
          <w:sz w:val="36"/>
          <w:szCs w:val="36"/>
        </w:rPr>
      </w:pPr>
      <w:r w:rsidRPr="007A1472">
        <w:rPr>
          <w:rFonts w:ascii="华文仿宋" w:eastAsia="华文仿宋" w:hAnsi="华文仿宋" w:hint="eastAsia"/>
          <w:b/>
          <w:color w:val="222222"/>
          <w:sz w:val="36"/>
          <w:szCs w:val="36"/>
        </w:rPr>
        <w:lastRenderedPageBreak/>
        <w:t>五、校园卡管理中心工作职责</w:t>
      </w:r>
    </w:p>
    <w:p w:rsidR="007A1472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科长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：</w:t>
      </w:r>
      <w:r>
        <w:rPr>
          <w:rFonts w:ascii="仿宋_GB2312" w:eastAsia="仿宋_GB2312" w:hint="eastAsia"/>
          <w:color w:val="222222"/>
          <w:sz w:val="28"/>
          <w:szCs w:val="28"/>
        </w:rPr>
        <w:t xml:space="preserve">孙慧     </w:t>
      </w:r>
    </w:p>
    <w:p w:rsidR="007A1472" w:rsidRPr="006C1B1F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>
        <w:rPr>
          <w:rFonts w:ascii="仿宋_GB2312" w:eastAsia="仿宋_GB2312" w:hint="eastAsia"/>
          <w:color w:val="222222"/>
          <w:sz w:val="28"/>
          <w:szCs w:val="28"/>
        </w:rPr>
        <w:t>成员：史文丽、李敬华</w:t>
      </w:r>
    </w:p>
    <w:p w:rsidR="007A1472" w:rsidRPr="006C1B1F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电 话： 03</w:t>
      </w:r>
      <w:r>
        <w:rPr>
          <w:rFonts w:ascii="仿宋_GB2312" w:eastAsia="仿宋_GB2312" w:hint="eastAsia"/>
          <w:color w:val="222222"/>
          <w:sz w:val="28"/>
          <w:szCs w:val="28"/>
        </w:rPr>
        <w:t>1</w:t>
      </w:r>
      <w:r w:rsidRPr="006C1B1F">
        <w:rPr>
          <w:rFonts w:ascii="仿宋_GB2312" w:eastAsia="仿宋_GB2312" w:hint="eastAsia"/>
          <w:color w:val="222222"/>
          <w:sz w:val="28"/>
          <w:szCs w:val="28"/>
        </w:rPr>
        <w:t>5-</w:t>
      </w:r>
      <w:r>
        <w:rPr>
          <w:rFonts w:ascii="仿宋_GB2312" w:eastAsia="仿宋_GB2312" w:hint="eastAsia"/>
          <w:color w:val="222222"/>
          <w:sz w:val="28"/>
          <w:szCs w:val="28"/>
        </w:rPr>
        <w:t>3863030     0315-2242014</w:t>
      </w:r>
    </w:p>
    <w:p w:rsidR="007A1472" w:rsidRPr="006C1B1F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color w:val="222222"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办公地点：</w:t>
      </w:r>
      <w:r>
        <w:rPr>
          <w:rFonts w:ascii="仿宋_GB2312" w:eastAsia="仿宋_GB2312" w:hint="eastAsia"/>
          <w:color w:val="222222"/>
          <w:sz w:val="28"/>
          <w:szCs w:val="28"/>
        </w:rPr>
        <w:t>9号楼A段109     学院路校区办公楼一层103室</w:t>
      </w:r>
    </w:p>
    <w:p w:rsidR="007A1472" w:rsidRPr="00CA2D6C" w:rsidRDefault="007A1472" w:rsidP="007A1472">
      <w:pPr>
        <w:pStyle w:val="a5"/>
        <w:spacing w:before="0" w:beforeAutospacing="0" w:after="0" w:afterAutospacing="0" w:line="360" w:lineRule="auto"/>
        <w:ind w:firstLineChars="200" w:firstLine="560"/>
        <w:rPr>
          <w:rFonts w:hint="eastAsia"/>
          <w:b/>
          <w:sz w:val="28"/>
          <w:szCs w:val="28"/>
        </w:rPr>
      </w:pPr>
      <w:r w:rsidRPr="006C1B1F">
        <w:rPr>
          <w:rFonts w:ascii="仿宋_GB2312" w:eastAsia="仿宋_GB2312" w:hint="eastAsia"/>
          <w:color w:val="222222"/>
          <w:sz w:val="28"/>
          <w:szCs w:val="28"/>
        </w:rPr>
        <w:t>岗位职责及分工：</w:t>
      </w:r>
    </w:p>
    <w:p w:rsidR="007A1472" w:rsidRPr="007A1472" w:rsidRDefault="007A1472" w:rsidP="007A1472">
      <w:pPr>
        <w:pStyle w:val="a5"/>
        <w:spacing w:before="0" w:beforeAutospacing="0" w:after="0" w:afterAutospacing="0" w:line="360" w:lineRule="auto"/>
        <w:ind w:firstLineChars="100" w:firstLine="360"/>
        <w:rPr>
          <w:rFonts w:ascii="华文仿宋" w:eastAsia="华文仿宋" w:hAnsi="华文仿宋" w:hint="eastAsia"/>
          <w:b/>
          <w:color w:val="222222"/>
          <w:sz w:val="36"/>
          <w:szCs w:val="36"/>
        </w:rPr>
      </w:pPr>
    </w:p>
    <w:p w:rsidR="00A34248" w:rsidRPr="007A1472" w:rsidRDefault="00D70D7C" w:rsidP="007A1472">
      <w:pPr>
        <w:widowControl/>
        <w:tabs>
          <w:tab w:val="num" w:pos="360"/>
        </w:tabs>
        <w:adjustRightInd w:val="0"/>
        <w:ind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kern w:val="0"/>
          <w:sz w:val="30"/>
          <w:szCs w:val="30"/>
        </w:rPr>
        <w:t>1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、</w:t>
      </w:r>
      <w:r w:rsidR="00A34248" w:rsidRPr="007A1472">
        <w:rPr>
          <w:rFonts w:ascii="华文仿宋" w:eastAsia="华文仿宋" w:hAnsi="华文仿宋" w:cs="宋体"/>
          <w:kern w:val="0"/>
          <w:sz w:val="30"/>
          <w:szCs w:val="30"/>
        </w:rPr>
        <w:t xml:space="preserve"> 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全面负责校园卡的宣传与推广工作，负责校园卡系统的设计、建设与维护工作；</w:t>
      </w:r>
    </w:p>
    <w:p w:rsidR="00A34248" w:rsidRPr="007A1472" w:rsidRDefault="00D70D7C" w:rsidP="007A1472">
      <w:pPr>
        <w:widowControl/>
        <w:tabs>
          <w:tab w:val="num" w:pos="360"/>
        </w:tabs>
        <w:ind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kern w:val="0"/>
          <w:sz w:val="30"/>
          <w:szCs w:val="30"/>
        </w:rPr>
        <w:t>2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、负责校园卡的购置、制作、发放、回收和销毁工作；</w:t>
      </w:r>
    </w:p>
    <w:p w:rsidR="00A34248" w:rsidRPr="007A1472" w:rsidRDefault="00D70D7C" w:rsidP="007A1472">
      <w:pPr>
        <w:widowControl/>
        <w:tabs>
          <w:tab w:val="num" w:pos="360"/>
        </w:tabs>
        <w:ind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kern w:val="0"/>
          <w:sz w:val="30"/>
          <w:szCs w:val="30"/>
        </w:rPr>
        <w:t>3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、</w:t>
      </w:r>
      <w:r w:rsidR="00A34248" w:rsidRPr="007A1472">
        <w:rPr>
          <w:rFonts w:ascii="华文仿宋" w:eastAsia="华文仿宋" w:hAnsi="华文仿宋" w:cs="宋体"/>
          <w:kern w:val="0"/>
          <w:sz w:val="30"/>
          <w:szCs w:val="30"/>
        </w:rPr>
        <w:t xml:space="preserve"> 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负责校园卡系统信息采集、录入、修改工作，负责持卡人</w:t>
      </w:r>
      <w:proofErr w:type="gramStart"/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帐户</w:t>
      </w:r>
      <w:proofErr w:type="gramEnd"/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的开立、挂失、解</w:t>
      </w:r>
      <w:proofErr w:type="gramStart"/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挂以及</w:t>
      </w:r>
      <w:proofErr w:type="gramEnd"/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丢失损坏的换卡工作；</w:t>
      </w:r>
    </w:p>
    <w:p w:rsidR="00A34248" w:rsidRPr="007A1472" w:rsidRDefault="00D70D7C" w:rsidP="007A1472">
      <w:pPr>
        <w:widowControl/>
        <w:tabs>
          <w:tab w:val="num" w:pos="360"/>
        </w:tabs>
        <w:ind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kern w:val="0"/>
          <w:sz w:val="30"/>
          <w:szCs w:val="30"/>
        </w:rPr>
        <w:t>4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、负责校园卡系统中有关业务的会计核算和资金清算工作，编制相关报表，为有关用户和单位提供对账、账户查询等服务；</w:t>
      </w:r>
    </w:p>
    <w:p w:rsidR="00A34248" w:rsidRPr="007A1472" w:rsidRDefault="00D70D7C" w:rsidP="00D70D7C">
      <w:pPr>
        <w:widowControl/>
        <w:tabs>
          <w:tab w:val="num" w:pos="360"/>
        </w:tabs>
        <w:ind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kern w:val="0"/>
          <w:sz w:val="30"/>
          <w:szCs w:val="30"/>
        </w:rPr>
        <w:t>5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、</w:t>
      </w:r>
      <w:r w:rsidR="00A34248" w:rsidRPr="007A1472">
        <w:rPr>
          <w:rFonts w:ascii="华文仿宋" w:eastAsia="华文仿宋" w:hAnsi="华文仿宋" w:cs="宋体"/>
          <w:kern w:val="0"/>
          <w:sz w:val="30"/>
          <w:szCs w:val="30"/>
        </w:rPr>
        <w:t> </w:t>
      </w:r>
      <w:r w:rsidR="00A34248" w:rsidRPr="007A1472">
        <w:rPr>
          <w:rFonts w:ascii="华文仿宋" w:eastAsia="华文仿宋" w:hAnsi="华文仿宋" w:cs="宋体" w:hint="eastAsia"/>
          <w:kern w:val="0"/>
          <w:sz w:val="30"/>
          <w:szCs w:val="30"/>
        </w:rPr>
        <w:t>负责校园卡系统相关设备的添置、维护及日常管理工作，负责解答校园卡业务有关疑问。</w:t>
      </w:r>
    </w:p>
    <w:p w:rsidR="00A34248" w:rsidRPr="007A1472" w:rsidRDefault="00D70D7C" w:rsidP="00D70D7C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6</w:t>
      </w:r>
      <w:r w:rsidR="00A34248" w:rsidRPr="007A1472">
        <w:rPr>
          <w:rFonts w:ascii="华文仿宋" w:eastAsia="华文仿宋" w:hAnsi="华文仿宋" w:hint="eastAsia"/>
          <w:color w:val="222222"/>
          <w:sz w:val="30"/>
          <w:szCs w:val="30"/>
        </w:rPr>
        <w:t>、</w:t>
      </w:r>
      <w:r w:rsidR="00A34248" w:rsidRPr="007A1472">
        <w:rPr>
          <w:rFonts w:ascii="华文仿宋" w:eastAsia="华文仿宋" w:hAnsi="华文仿宋"/>
          <w:color w:val="222222"/>
          <w:sz w:val="30"/>
          <w:szCs w:val="30"/>
        </w:rPr>
        <w:t>完成处领导交办的其它工作。</w:t>
      </w:r>
    </w:p>
    <w:p w:rsidR="007A1472" w:rsidRDefault="007A1472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D70D7C" w:rsidRPr="00D70D7C" w:rsidRDefault="00D70D7C" w:rsidP="00A34248">
      <w:pPr>
        <w:widowControl/>
        <w:jc w:val="left"/>
        <w:rPr>
          <w:rFonts w:ascii="Tahoma" w:hAnsi="Tahoma" w:cs="Tahoma" w:hint="eastAsia"/>
          <w:szCs w:val="21"/>
        </w:rPr>
      </w:pPr>
    </w:p>
    <w:p w:rsidR="007A1472" w:rsidRDefault="007A1472" w:rsidP="007A1472">
      <w:pPr>
        <w:widowControl/>
        <w:ind w:firstLineChars="50" w:firstLine="180"/>
        <w:jc w:val="left"/>
        <w:rPr>
          <w:rFonts w:ascii="华文仿宋" w:eastAsia="华文仿宋" w:hAnsi="华文仿宋" w:hint="eastAsia"/>
          <w:b/>
          <w:color w:val="222222"/>
          <w:sz w:val="36"/>
          <w:szCs w:val="36"/>
        </w:rPr>
      </w:pPr>
      <w:r>
        <w:rPr>
          <w:rFonts w:ascii="华文仿宋" w:eastAsia="华文仿宋" w:hAnsi="华文仿宋" w:hint="eastAsia"/>
          <w:b/>
          <w:color w:val="222222"/>
          <w:sz w:val="36"/>
          <w:szCs w:val="36"/>
        </w:rPr>
        <w:lastRenderedPageBreak/>
        <w:t>六、</w:t>
      </w:r>
      <w:r w:rsidRPr="007A1472">
        <w:rPr>
          <w:rFonts w:ascii="华文仿宋" w:eastAsia="华文仿宋" w:hAnsi="华文仿宋" w:hint="eastAsia"/>
          <w:b/>
          <w:color w:val="222222"/>
          <w:sz w:val="36"/>
          <w:szCs w:val="36"/>
        </w:rPr>
        <w:t>办公室</w:t>
      </w:r>
      <w:r>
        <w:rPr>
          <w:rFonts w:ascii="华文仿宋" w:eastAsia="华文仿宋" w:hAnsi="华文仿宋" w:hint="eastAsia"/>
          <w:b/>
          <w:color w:val="222222"/>
          <w:sz w:val="36"/>
          <w:szCs w:val="36"/>
        </w:rPr>
        <w:t>工作职责</w:t>
      </w:r>
    </w:p>
    <w:p w:rsidR="00D70D7C" w:rsidRDefault="00D70D7C" w:rsidP="007A1472">
      <w:pPr>
        <w:widowControl/>
        <w:ind w:firstLineChars="50" w:firstLine="180"/>
        <w:jc w:val="left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b/>
          <w:color w:val="222222"/>
          <w:sz w:val="36"/>
          <w:szCs w:val="36"/>
        </w:rPr>
        <w:t xml:space="preserve">   </w:t>
      </w:r>
      <w:r w:rsidRPr="00D70D7C">
        <w:rPr>
          <w:rFonts w:ascii="华文仿宋" w:eastAsia="华文仿宋" w:hAnsi="华文仿宋" w:hint="eastAsia"/>
          <w:color w:val="222222"/>
          <w:sz w:val="30"/>
          <w:szCs w:val="30"/>
        </w:rPr>
        <w:t>主任：孙慧</w:t>
      </w:r>
    </w:p>
    <w:p w:rsidR="00D70D7C" w:rsidRDefault="00D70D7C" w:rsidP="00D70D7C">
      <w:pPr>
        <w:widowControl/>
        <w:ind w:firstLineChars="50" w:firstLine="150"/>
        <w:jc w:val="left"/>
        <w:rPr>
          <w:rFonts w:ascii="华文仿宋" w:eastAsia="华文仿宋" w:hAnsi="华文仿宋" w:hint="eastAsia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   岗位职责及分工：</w:t>
      </w:r>
    </w:p>
    <w:p w:rsidR="00D70D7C" w:rsidRPr="00D70D7C" w:rsidRDefault="00D70D7C" w:rsidP="00D70D7C">
      <w:pPr>
        <w:widowControl/>
        <w:ind w:firstLineChars="50" w:firstLine="150"/>
        <w:jc w:val="left"/>
        <w:rPr>
          <w:rFonts w:ascii="华文仿宋" w:eastAsia="华文仿宋" w:hAnsi="华文仿宋" w:hint="eastAsia"/>
          <w:color w:val="222222"/>
          <w:sz w:val="30"/>
          <w:szCs w:val="30"/>
        </w:rPr>
      </w:pPr>
    </w:p>
    <w:p w:rsidR="007A1472" w:rsidRPr="007A1472" w:rsidRDefault="007A1472" w:rsidP="00D70D7C">
      <w:pPr>
        <w:widowControl/>
        <w:ind w:firstLineChars="250" w:firstLine="750"/>
        <w:jc w:val="left"/>
        <w:rPr>
          <w:rFonts w:ascii="Tahoma" w:hAnsi="Tahoma" w:cs="Tahoma" w:hint="eastAsia"/>
          <w:szCs w:val="21"/>
        </w:rPr>
      </w:pPr>
      <w:r w:rsidRPr="007A1472">
        <w:rPr>
          <w:rFonts w:ascii="华文仿宋" w:eastAsia="华文仿宋" w:hAnsi="华文仿宋" w:hint="eastAsia"/>
          <w:color w:val="222222"/>
          <w:sz w:val="30"/>
          <w:szCs w:val="30"/>
        </w:rPr>
        <w:t>1、</w:t>
      </w:r>
      <w:r w:rsidRPr="007A1472">
        <w:rPr>
          <w:rFonts w:ascii="华文仿宋" w:eastAsia="华文仿宋" w:hAnsi="华文仿宋" w:cs="Tahoma"/>
          <w:sz w:val="30"/>
          <w:szCs w:val="30"/>
        </w:rPr>
        <w:t>组织草拟、宣传学校有关财务规章制度，起草处内工作计划、总结、报告等；</w:t>
      </w:r>
    </w:p>
    <w:p w:rsidR="007A1472" w:rsidRDefault="007A1472" w:rsidP="00D70D7C">
      <w:pPr>
        <w:pStyle w:val="a5"/>
        <w:spacing w:before="0" w:beforeAutospacing="0" w:after="0" w:afterAutospacing="0" w:line="360" w:lineRule="auto"/>
        <w:ind w:firstLineChars="200" w:firstLine="600"/>
        <w:rPr>
          <w:rFonts w:ascii="华文仿宋" w:eastAsia="华文仿宋" w:hAnsi="华文仿宋" w:cs="Tahoma" w:hint="eastAsia"/>
          <w:sz w:val="30"/>
          <w:szCs w:val="30"/>
        </w:rPr>
      </w:pPr>
      <w:r w:rsidRPr="007A1472">
        <w:rPr>
          <w:rFonts w:ascii="华文仿宋" w:eastAsia="华文仿宋" w:hAnsi="华文仿宋" w:cs="Tahoma"/>
          <w:sz w:val="30"/>
          <w:szCs w:val="30"/>
        </w:rPr>
        <w:t>2</w:t>
      </w:r>
      <w:r>
        <w:rPr>
          <w:rFonts w:ascii="华文仿宋" w:eastAsia="华文仿宋" w:hAnsi="华文仿宋" w:cs="Tahoma" w:hint="eastAsia"/>
          <w:sz w:val="30"/>
          <w:szCs w:val="30"/>
        </w:rPr>
        <w:t>、</w:t>
      </w:r>
      <w:r w:rsidRPr="007A1472">
        <w:rPr>
          <w:rFonts w:ascii="华文仿宋" w:eastAsia="华文仿宋" w:hAnsi="华文仿宋" w:cs="Tahoma"/>
          <w:sz w:val="30"/>
          <w:szCs w:val="30"/>
        </w:rPr>
        <w:t>负责处内</w:t>
      </w:r>
      <w:r w:rsidR="00D70D7C" w:rsidRPr="007A1472">
        <w:rPr>
          <w:rFonts w:ascii="华文仿宋" w:eastAsia="华文仿宋" w:hAnsi="华文仿宋"/>
          <w:color w:val="222222"/>
          <w:sz w:val="30"/>
          <w:szCs w:val="30"/>
        </w:rPr>
        <w:t>负责处内</w:t>
      </w:r>
      <w:r w:rsidR="00D70D7C" w:rsidRPr="007A1472">
        <w:rPr>
          <w:rFonts w:ascii="华文仿宋" w:eastAsia="华文仿宋" w:hAnsi="华文仿宋" w:hint="eastAsia"/>
          <w:color w:val="222222"/>
          <w:sz w:val="30"/>
          <w:szCs w:val="30"/>
        </w:rPr>
        <w:t>日常工作的安排</w:t>
      </w:r>
      <w:r w:rsidR="00D70D7C">
        <w:rPr>
          <w:rFonts w:ascii="华文仿宋" w:eastAsia="华文仿宋" w:hAnsi="华文仿宋" w:hint="eastAsia"/>
          <w:color w:val="222222"/>
          <w:sz w:val="30"/>
          <w:szCs w:val="30"/>
        </w:rPr>
        <w:t>、考勤管理、</w:t>
      </w:r>
      <w:r w:rsidRPr="007A1472">
        <w:rPr>
          <w:rFonts w:ascii="华文仿宋" w:eastAsia="华文仿宋" w:hAnsi="华文仿宋" w:cs="Tahoma"/>
          <w:sz w:val="30"/>
          <w:szCs w:val="30"/>
        </w:rPr>
        <w:t>人事管理、机关作风建设、印章管理等工作；</w:t>
      </w:r>
    </w:p>
    <w:p w:rsidR="007A1472" w:rsidRDefault="007A1472" w:rsidP="00D70D7C">
      <w:pPr>
        <w:widowControl/>
        <w:ind w:leftChars="100" w:left="210" w:firstLineChars="100" w:firstLine="300"/>
        <w:jc w:val="left"/>
        <w:rPr>
          <w:rFonts w:ascii="华文仿宋" w:eastAsia="华文仿宋" w:hAnsi="华文仿宋" w:cs="Tahoma" w:hint="eastAsia"/>
          <w:sz w:val="30"/>
          <w:szCs w:val="30"/>
        </w:rPr>
      </w:pPr>
      <w:r w:rsidRPr="007A1472">
        <w:rPr>
          <w:rFonts w:ascii="华文仿宋" w:eastAsia="华文仿宋" w:hAnsi="华文仿宋" w:cs="Tahoma"/>
          <w:sz w:val="30"/>
          <w:szCs w:val="30"/>
        </w:rPr>
        <w:t xml:space="preserve"> </w:t>
      </w:r>
      <w:r>
        <w:rPr>
          <w:rFonts w:ascii="华文仿宋" w:eastAsia="华文仿宋" w:hAnsi="华文仿宋" w:cs="Tahoma" w:hint="eastAsia"/>
          <w:sz w:val="30"/>
          <w:szCs w:val="30"/>
        </w:rPr>
        <w:t xml:space="preserve"> 3、</w:t>
      </w:r>
      <w:r w:rsidRPr="007A1472">
        <w:rPr>
          <w:rFonts w:ascii="华文仿宋" w:eastAsia="华文仿宋" w:hAnsi="华文仿宋" w:cs="Tahoma"/>
          <w:sz w:val="30"/>
          <w:szCs w:val="30"/>
        </w:rPr>
        <w:t>负责各类公文与信函的收发、流转工作，做好文件、资料的整理、装订、保管及归档管理；</w:t>
      </w:r>
    </w:p>
    <w:p w:rsidR="007A1472" w:rsidRDefault="007A1472" w:rsidP="00D70D7C">
      <w:pPr>
        <w:widowControl/>
        <w:ind w:leftChars="100" w:left="210" w:firstLineChars="200" w:firstLine="600"/>
        <w:jc w:val="left"/>
        <w:rPr>
          <w:rFonts w:ascii="华文仿宋" w:eastAsia="华文仿宋" w:hAnsi="华文仿宋" w:cs="Tahoma" w:hint="eastAsia"/>
          <w:sz w:val="30"/>
          <w:szCs w:val="30"/>
        </w:rPr>
      </w:pPr>
      <w:r>
        <w:rPr>
          <w:rFonts w:ascii="华文仿宋" w:eastAsia="华文仿宋" w:hAnsi="华文仿宋" w:cs="Tahoma" w:hint="eastAsia"/>
          <w:sz w:val="30"/>
          <w:szCs w:val="30"/>
        </w:rPr>
        <w:t>4、</w:t>
      </w:r>
      <w:r w:rsidRPr="007A1472">
        <w:rPr>
          <w:rFonts w:ascii="华文仿宋" w:eastAsia="华文仿宋" w:hAnsi="华文仿宋" w:cs="Tahoma"/>
          <w:sz w:val="30"/>
          <w:szCs w:val="30"/>
        </w:rPr>
        <w:t>做好相关会议的会务安排、会议记录及新闻报道工作；</w:t>
      </w:r>
    </w:p>
    <w:p w:rsidR="007A1472" w:rsidRDefault="007A1472" w:rsidP="00D70D7C">
      <w:pPr>
        <w:widowControl/>
        <w:ind w:leftChars="100" w:left="210" w:firstLineChars="150" w:firstLine="450"/>
        <w:jc w:val="left"/>
        <w:rPr>
          <w:rFonts w:ascii="华文仿宋" w:eastAsia="华文仿宋" w:hAnsi="华文仿宋" w:cs="Tahoma" w:hint="eastAsia"/>
          <w:sz w:val="30"/>
          <w:szCs w:val="30"/>
        </w:rPr>
      </w:pPr>
      <w:r w:rsidRPr="007A1472">
        <w:rPr>
          <w:rFonts w:ascii="华文仿宋" w:eastAsia="华文仿宋" w:hAnsi="华文仿宋" w:cs="Tahoma"/>
          <w:sz w:val="30"/>
          <w:szCs w:val="30"/>
        </w:rPr>
        <w:t xml:space="preserve">  </w:t>
      </w:r>
      <w:r>
        <w:rPr>
          <w:rFonts w:ascii="华文仿宋" w:eastAsia="华文仿宋" w:hAnsi="华文仿宋" w:cs="Tahoma" w:hint="eastAsia"/>
          <w:sz w:val="30"/>
          <w:szCs w:val="30"/>
        </w:rPr>
        <w:t>5、</w:t>
      </w:r>
      <w:r w:rsidRPr="007A1472">
        <w:rPr>
          <w:rFonts w:ascii="华文仿宋" w:eastAsia="华文仿宋" w:hAnsi="华文仿宋" w:cs="Tahoma"/>
          <w:sz w:val="30"/>
          <w:szCs w:val="30"/>
        </w:rPr>
        <w:t>负责财务处</w:t>
      </w:r>
      <w:proofErr w:type="gramStart"/>
      <w:r w:rsidRPr="007A1472">
        <w:rPr>
          <w:rFonts w:ascii="华文仿宋" w:eastAsia="华文仿宋" w:hAnsi="华文仿宋" w:cs="Tahoma"/>
          <w:sz w:val="30"/>
          <w:szCs w:val="30"/>
        </w:rPr>
        <w:t>微信公众号</w:t>
      </w:r>
      <w:proofErr w:type="gramEnd"/>
      <w:r w:rsidRPr="007A1472">
        <w:rPr>
          <w:rFonts w:ascii="华文仿宋" w:eastAsia="华文仿宋" w:hAnsi="华文仿宋" w:cs="Tahoma"/>
          <w:sz w:val="30"/>
          <w:szCs w:val="30"/>
        </w:rPr>
        <w:t>、宣传展板、</w:t>
      </w:r>
      <w:r w:rsidR="00CC0467">
        <w:rPr>
          <w:rFonts w:ascii="华文仿宋" w:eastAsia="华文仿宋" w:hAnsi="华文仿宋" w:cs="Tahoma"/>
          <w:sz w:val="30"/>
          <w:szCs w:val="30"/>
        </w:rPr>
        <w:t>处内网站的建设、维护及数据更新等工作</w:t>
      </w:r>
      <w:r w:rsidRPr="007A1472">
        <w:rPr>
          <w:rFonts w:ascii="华文仿宋" w:eastAsia="华文仿宋" w:hAnsi="华文仿宋" w:cs="Tahoma"/>
          <w:sz w:val="30"/>
          <w:szCs w:val="30"/>
        </w:rPr>
        <w:t>；  </w:t>
      </w:r>
    </w:p>
    <w:p w:rsidR="007A1472" w:rsidRDefault="007A1472" w:rsidP="00D70D7C">
      <w:pPr>
        <w:widowControl/>
        <w:ind w:leftChars="100" w:left="210" w:firstLineChars="150" w:firstLine="450"/>
        <w:jc w:val="left"/>
        <w:rPr>
          <w:rFonts w:ascii="华文仿宋" w:eastAsia="华文仿宋" w:hAnsi="华文仿宋" w:cs="Tahoma" w:hint="eastAsia"/>
          <w:sz w:val="30"/>
          <w:szCs w:val="30"/>
        </w:rPr>
      </w:pPr>
      <w:r w:rsidRPr="007A1472">
        <w:rPr>
          <w:rFonts w:ascii="华文仿宋" w:eastAsia="华文仿宋" w:hAnsi="华文仿宋" w:cs="Tahoma"/>
          <w:sz w:val="30"/>
          <w:szCs w:val="30"/>
        </w:rPr>
        <w:t>  6.负责处内固定资产、低值易耗品及办公用品的实物和账务管理工作；</w:t>
      </w:r>
    </w:p>
    <w:p w:rsidR="007A1472" w:rsidRDefault="007A1472" w:rsidP="00D70D7C">
      <w:pPr>
        <w:widowControl/>
        <w:ind w:leftChars="100" w:left="210" w:firstLineChars="150" w:firstLine="450"/>
        <w:jc w:val="left"/>
        <w:rPr>
          <w:rFonts w:ascii="华文仿宋" w:eastAsia="华文仿宋" w:hAnsi="华文仿宋" w:cs="Tahoma" w:hint="eastAsia"/>
          <w:sz w:val="30"/>
          <w:szCs w:val="30"/>
        </w:rPr>
      </w:pPr>
      <w:r w:rsidRPr="007A1472">
        <w:rPr>
          <w:rFonts w:ascii="华文仿宋" w:eastAsia="华文仿宋" w:hAnsi="华文仿宋" w:cs="Tahoma"/>
          <w:sz w:val="30"/>
          <w:szCs w:val="30"/>
        </w:rPr>
        <w:t xml:space="preserve">  </w:t>
      </w:r>
      <w:r>
        <w:rPr>
          <w:rFonts w:ascii="华文仿宋" w:eastAsia="华文仿宋" w:hAnsi="华文仿宋" w:cs="Tahoma" w:hint="eastAsia"/>
          <w:sz w:val="30"/>
          <w:szCs w:val="30"/>
        </w:rPr>
        <w:t>7、</w:t>
      </w:r>
      <w:r w:rsidRPr="007A1472">
        <w:rPr>
          <w:rFonts w:ascii="华文仿宋" w:eastAsia="华文仿宋" w:hAnsi="华文仿宋" w:cs="Tahoma"/>
          <w:sz w:val="30"/>
          <w:szCs w:val="30"/>
        </w:rPr>
        <w:t>负责对外联系和接待</w:t>
      </w:r>
    </w:p>
    <w:p w:rsidR="00CC0467" w:rsidRDefault="007A1472" w:rsidP="00D70D7C">
      <w:pPr>
        <w:widowControl/>
        <w:ind w:leftChars="100" w:left="210" w:firstLineChars="200" w:firstLine="600"/>
        <w:jc w:val="left"/>
        <w:rPr>
          <w:rFonts w:ascii="华文仿宋" w:eastAsia="华文仿宋" w:hAnsi="华文仿宋" w:cs="Tahoma" w:hint="eastAsia"/>
          <w:sz w:val="30"/>
          <w:szCs w:val="30"/>
        </w:rPr>
      </w:pPr>
      <w:r w:rsidRPr="007A1472">
        <w:rPr>
          <w:rFonts w:ascii="华文仿宋" w:eastAsia="华文仿宋" w:hAnsi="华文仿宋" w:cs="Tahoma"/>
          <w:sz w:val="30"/>
          <w:szCs w:val="30"/>
        </w:rPr>
        <w:t> </w:t>
      </w:r>
      <w:r w:rsidR="00CC0467">
        <w:rPr>
          <w:rFonts w:ascii="华文仿宋" w:eastAsia="华文仿宋" w:hAnsi="华文仿宋" w:cs="Tahoma" w:hint="eastAsia"/>
          <w:sz w:val="30"/>
          <w:szCs w:val="30"/>
        </w:rPr>
        <w:t>8、</w:t>
      </w:r>
      <w:r w:rsidRPr="007A1472">
        <w:rPr>
          <w:rFonts w:ascii="华文仿宋" w:eastAsia="华文仿宋" w:hAnsi="华文仿宋" w:cs="Tahoma"/>
          <w:sz w:val="30"/>
          <w:szCs w:val="30"/>
        </w:rPr>
        <w:t>组织开展全校财务秘书培训；</w:t>
      </w:r>
    </w:p>
    <w:p w:rsidR="00A34248" w:rsidRPr="007A1472" w:rsidRDefault="00CC0467" w:rsidP="00D70D7C">
      <w:pPr>
        <w:widowControl/>
        <w:ind w:leftChars="100" w:left="210"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>
        <w:rPr>
          <w:rFonts w:ascii="华文仿宋" w:eastAsia="华文仿宋" w:hAnsi="华文仿宋" w:cs="Tahoma" w:hint="eastAsia"/>
          <w:sz w:val="30"/>
          <w:szCs w:val="30"/>
        </w:rPr>
        <w:t>9、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t>负责处内消防、安全、保密工作；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br/>
        <w:t> </w:t>
      </w:r>
      <w:r>
        <w:rPr>
          <w:rFonts w:ascii="华文仿宋" w:eastAsia="华文仿宋" w:hAnsi="华文仿宋" w:cs="Tahoma" w:hint="eastAsia"/>
          <w:sz w:val="30"/>
          <w:szCs w:val="30"/>
        </w:rPr>
        <w:t xml:space="preserve">  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t xml:space="preserve"> </w:t>
      </w:r>
      <w:r>
        <w:rPr>
          <w:rFonts w:ascii="华文仿宋" w:eastAsia="华文仿宋" w:hAnsi="华文仿宋" w:cs="Tahoma" w:hint="eastAsia"/>
          <w:sz w:val="30"/>
          <w:szCs w:val="30"/>
        </w:rPr>
        <w:t>10、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t>协助党支部和工会做好有关工作；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br/>
      </w:r>
      <w:r>
        <w:rPr>
          <w:rFonts w:ascii="华文仿宋" w:eastAsia="华文仿宋" w:hAnsi="华文仿宋" w:cs="Tahoma" w:hint="eastAsia"/>
          <w:sz w:val="30"/>
          <w:szCs w:val="30"/>
        </w:rPr>
        <w:t xml:space="preserve">  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t xml:space="preserve">  </w:t>
      </w:r>
      <w:r>
        <w:rPr>
          <w:rFonts w:ascii="华文仿宋" w:eastAsia="华文仿宋" w:hAnsi="华文仿宋" w:cs="Tahoma" w:hint="eastAsia"/>
          <w:sz w:val="30"/>
          <w:szCs w:val="30"/>
        </w:rPr>
        <w:t>12、</w:t>
      </w:r>
      <w:r w:rsidR="007A1472" w:rsidRPr="007A1472">
        <w:rPr>
          <w:rFonts w:ascii="华文仿宋" w:eastAsia="华文仿宋" w:hAnsi="华文仿宋" w:cs="Tahoma"/>
          <w:sz w:val="30"/>
          <w:szCs w:val="30"/>
        </w:rPr>
        <w:t>领导交办的其他工作。</w:t>
      </w:r>
    </w:p>
    <w:p w:rsidR="00456631" w:rsidRPr="007A1472" w:rsidRDefault="00456631">
      <w:pPr>
        <w:rPr>
          <w:rFonts w:ascii="华文仿宋" w:eastAsia="华文仿宋" w:hAnsi="华文仿宋"/>
          <w:sz w:val="30"/>
          <w:szCs w:val="30"/>
        </w:rPr>
      </w:pPr>
    </w:p>
    <w:sectPr w:rsidR="00456631" w:rsidRPr="007A1472" w:rsidSect="0036218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E6" w:rsidRDefault="001A18E6" w:rsidP="00A34248">
      <w:r>
        <w:separator/>
      </w:r>
    </w:p>
  </w:endnote>
  <w:endnote w:type="continuationSeparator" w:id="0">
    <w:p w:rsidR="001A18E6" w:rsidRDefault="001A18E6" w:rsidP="00A3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E6" w:rsidRDefault="001A18E6" w:rsidP="00A34248">
      <w:r>
        <w:separator/>
      </w:r>
    </w:p>
  </w:footnote>
  <w:footnote w:type="continuationSeparator" w:id="0">
    <w:p w:rsidR="001A18E6" w:rsidRDefault="001A18E6" w:rsidP="00A34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E1A57"/>
    <w:multiLevelType w:val="hybridMultilevel"/>
    <w:tmpl w:val="FDC40888"/>
    <w:lvl w:ilvl="0" w:tplc="CB841B6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248"/>
    <w:rsid w:val="001A18E6"/>
    <w:rsid w:val="00387A96"/>
    <w:rsid w:val="00456631"/>
    <w:rsid w:val="007A1472"/>
    <w:rsid w:val="008819AE"/>
    <w:rsid w:val="00A34248"/>
    <w:rsid w:val="00C44572"/>
    <w:rsid w:val="00CC0467"/>
    <w:rsid w:val="00CD2C8A"/>
    <w:rsid w:val="00CD31C8"/>
    <w:rsid w:val="00D70D7C"/>
    <w:rsid w:val="00F1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2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248"/>
    <w:rPr>
      <w:sz w:val="18"/>
      <w:szCs w:val="18"/>
    </w:rPr>
  </w:style>
  <w:style w:type="paragraph" w:styleId="a5">
    <w:name w:val="Normal (Web)"/>
    <w:basedOn w:val="a"/>
    <w:uiPriority w:val="99"/>
    <w:unhideWhenUsed/>
    <w:rsid w:val="00A342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421</Words>
  <Characters>2406</Characters>
  <Application>Microsoft Office Word</Application>
  <DocSecurity>0</DocSecurity>
  <Lines>20</Lines>
  <Paragraphs>5</Paragraphs>
  <ScaleCrop>false</ScaleCrop>
  <Company>QC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2017-06-17T01:15:00Z</dcterms:created>
  <dcterms:modified xsi:type="dcterms:W3CDTF">2017-06-17T02:59:00Z</dcterms:modified>
</cp:coreProperties>
</file>